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66FE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7"/>
        </w:rPr>
      </w:pPr>
    </w:p>
    <w:p w14:paraId="23D6F664" w14:textId="6276977E" w:rsidR="00091EE7" w:rsidRPr="00156A14" w:rsidRDefault="00A559F6" w:rsidP="00156A14">
      <w:pPr>
        <w:pStyle w:val="a4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 ОФЕРТЫ/ПУБЛИЧНЫЙ ДОГОВОР</w:t>
      </w:r>
    </w:p>
    <w:p w14:paraId="08B7252F" w14:textId="1297056E" w:rsidR="00091EE7" w:rsidRPr="00156A14" w:rsidRDefault="00091EE7" w:rsidP="00156A14">
      <w:pPr>
        <w:pStyle w:val="2"/>
        <w:spacing w:before="12"/>
        <w:ind w:right="2659" w:hanging="118"/>
        <w:jc w:val="both"/>
        <w:rPr>
          <w:rFonts w:asciiTheme="minorHAnsi" w:hAnsiTheme="minorHAnsi" w:cstheme="minorHAnsi"/>
        </w:rPr>
      </w:pPr>
    </w:p>
    <w:p w14:paraId="751A412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0B428782" w14:textId="4E502798" w:rsidR="00091EE7" w:rsidRPr="00156A14" w:rsidRDefault="0002019A" w:rsidP="006C0A44">
      <w:pPr>
        <w:pStyle w:val="a3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ОсОО «АСКААЛЫ», именуемое в дальнейшем «Исполнитель»,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лиц</w:t>
      </w:r>
      <w:r w:rsidR="006C0A44">
        <w:rPr>
          <w:rFonts w:asciiTheme="minorHAnsi" w:hAnsiTheme="minorHAnsi" w:cstheme="minorHAnsi"/>
        </w:rPr>
        <w:t>е Д</w:t>
      </w:r>
      <w:r w:rsidR="00A559F6">
        <w:rPr>
          <w:rFonts w:asciiTheme="minorHAnsi" w:hAnsiTheme="minorHAnsi" w:cstheme="minorHAnsi"/>
        </w:rPr>
        <w:t>иректора Абдуллаевой Канымай Абдыкаримовны</w:t>
      </w:r>
      <w:r w:rsidR="00A559F6">
        <w:rPr>
          <w:rFonts w:asciiTheme="minorHAnsi" w:hAnsiTheme="minorHAnsi" w:cstheme="minorHAnsi"/>
          <w:sz w:val="26"/>
        </w:rPr>
        <w:t xml:space="preserve">, </w:t>
      </w:r>
      <w:r w:rsidR="00A559F6">
        <w:rPr>
          <w:rFonts w:asciiTheme="minorHAnsi" w:hAnsiTheme="minorHAnsi" w:cstheme="minorHAnsi"/>
        </w:rPr>
        <w:t>действующе</w:t>
      </w:r>
      <w:r w:rsidR="006C0A44">
        <w:rPr>
          <w:rFonts w:asciiTheme="minorHAnsi" w:hAnsiTheme="minorHAnsi" w:cstheme="minorHAnsi"/>
        </w:rPr>
        <w:t>й</w:t>
      </w:r>
      <w:r w:rsidR="00A559F6">
        <w:rPr>
          <w:rFonts w:asciiTheme="minorHAnsi" w:hAnsiTheme="minorHAnsi" w:cstheme="minorHAnsi"/>
        </w:rPr>
        <w:t xml:space="preserve"> на основании</w:t>
      </w:r>
      <w:r w:rsidR="00A559F6">
        <w:rPr>
          <w:rFonts w:asciiTheme="minorHAnsi" w:hAnsiTheme="minorHAnsi" w:cstheme="minorHAnsi"/>
          <w:spacing w:val="1"/>
        </w:rPr>
        <w:t xml:space="preserve"> Устава</w:t>
      </w:r>
      <w:r w:rsidR="00A559F6">
        <w:rPr>
          <w:rFonts w:asciiTheme="minorHAnsi" w:hAnsiTheme="minorHAnsi" w:cstheme="minorHAnsi"/>
        </w:rPr>
        <w:t>, заключает настоящий Публичный договор возмездного оказания услуг (далее по тексту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–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Договор)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с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любым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физическим</w:t>
      </w:r>
      <w:r w:rsidR="00A559F6">
        <w:rPr>
          <w:rFonts w:asciiTheme="minorHAnsi" w:hAnsiTheme="minorHAnsi" w:cstheme="minorHAnsi"/>
          <w:spacing w:val="-2"/>
        </w:rPr>
        <w:t xml:space="preserve"> </w:t>
      </w:r>
      <w:r w:rsidR="00A559F6">
        <w:rPr>
          <w:rFonts w:asciiTheme="minorHAnsi" w:hAnsiTheme="minorHAnsi" w:cstheme="minorHAnsi"/>
        </w:rPr>
        <w:t>лицом,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именуемым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в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дальнейшем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«Заказчик».</w:t>
      </w:r>
    </w:p>
    <w:p w14:paraId="12552FF7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</w:rPr>
      </w:pPr>
    </w:p>
    <w:p w14:paraId="691DD0DF" w14:textId="1FD09D5F" w:rsidR="00091EE7" w:rsidRPr="00156A14" w:rsidRDefault="00A559F6" w:rsidP="00156A14">
      <w:pPr>
        <w:pStyle w:val="a3"/>
        <w:spacing w:line="242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возмездной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по временному размещению и проживанию (гостиничных услуг)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 w:rsidRPr="006C0A44">
        <w:rPr>
          <w:rFonts w:asciiTheme="minorHAnsi" w:hAnsiTheme="minorHAnsi" w:cstheme="minorHAnsi"/>
          <w:i/>
          <w:iCs/>
          <w:spacing w:val="1"/>
          <w:u w:val="single"/>
        </w:rPr>
        <w:t>jannat-regency-jalal-abad.jannat.kg</w:t>
      </w:r>
      <w:r>
        <w:rPr>
          <w:rFonts w:asciiTheme="minorHAnsi" w:hAnsiTheme="minorHAnsi" w:cstheme="minorHAnsi"/>
        </w:rPr>
        <w:t>, заключаемым путем публичной оферты, и регламентирует порядок оказания таких услуг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37E2F96B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1"/>
        </w:rPr>
      </w:pPr>
    </w:p>
    <w:p w14:paraId="198741C2" w14:textId="6FC85C3E" w:rsidR="00091EE7" w:rsidRPr="00156A14" w:rsidRDefault="00A559F6" w:rsidP="00156A14">
      <w:pPr>
        <w:pStyle w:val="a3"/>
        <w:spacing w:line="24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веб-сайте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адресу: </w:t>
      </w:r>
      <w:r w:rsidRPr="006C0A44">
        <w:rPr>
          <w:rFonts w:asciiTheme="minorHAnsi" w:hAnsiTheme="minorHAnsi" w:cstheme="minorHAnsi"/>
          <w:i/>
          <w:iCs/>
          <w:u w:val="single"/>
        </w:rPr>
        <w:t>https://jannat-regency-jalal-abad.jannat.kg</w:t>
      </w:r>
    </w:p>
    <w:p w14:paraId="74F278AE" w14:textId="77777777" w:rsidR="00091EE7" w:rsidRPr="00156A14" w:rsidRDefault="00091EE7" w:rsidP="00156A14">
      <w:pPr>
        <w:pStyle w:val="a3"/>
        <w:spacing w:before="8"/>
        <w:ind w:left="0"/>
        <w:rPr>
          <w:rFonts w:asciiTheme="minorHAnsi" w:hAnsiTheme="minorHAnsi" w:cstheme="minorHAnsi"/>
          <w:sz w:val="13"/>
        </w:rPr>
      </w:pPr>
    </w:p>
    <w:p w14:paraId="150C96D0" w14:textId="77777777" w:rsidR="00091EE7" w:rsidRPr="00156A14" w:rsidRDefault="00A559F6" w:rsidP="00156A14">
      <w:pPr>
        <w:pStyle w:val="a3"/>
        <w:spacing w:before="92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руководствуясь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частью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статьи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заключили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 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нижеследующем:</w:t>
      </w:r>
    </w:p>
    <w:p w14:paraId="1F0256B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3"/>
        </w:rPr>
      </w:pPr>
    </w:p>
    <w:p w14:paraId="37C6A52B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5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Предмет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договора</w:t>
      </w:r>
    </w:p>
    <w:p w14:paraId="5ABB3CE9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5C1C8BC3" w14:textId="45E737E2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соответствии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настоящим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услуги по временному размещению и проживанию в гостинице «Jannat Regency Jalal-Abad»,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оплатить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вознаграждение.</w:t>
      </w:r>
    </w:p>
    <w:p w14:paraId="4E2A9EDE" w14:textId="5E9F6A4A" w:rsidR="00091EE7" w:rsidRPr="006C0A44" w:rsidRDefault="00156A14" w:rsidP="00156A14">
      <w:pPr>
        <w:pStyle w:val="a5"/>
        <w:numPr>
          <w:ilvl w:val="1"/>
          <w:numId w:val="11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</w:rPr>
        <w:t>Гостиничные услуги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сайта </w:t>
      </w:r>
      <w:r w:rsidRPr="006C0A44">
        <w:rPr>
          <w:rFonts w:asciiTheme="minorHAnsi" w:hAnsiTheme="minorHAnsi" w:cstheme="minorHAnsi"/>
          <w:i/>
          <w:iCs/>
          <w:u w:val="single"/>
        </w:rPr>
        <w:t>https://jannat-regency-jalal-abad.jannat.kg.</w:t>
      </w:r>
    </w:p>
    <w:p w14:paraId="541D7B1F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before="1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Договоре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1"/>
        </w:rPr>
        <w:t>используются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следующие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термины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сокращения:</w:t>
      </w:r>
    </w:p>
    <w:p w14:paraId="1DB327B0" w14:textId="5BF76B95" w:rsidR="00091EE7" w:rsidRPr="006C0A4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</w:rPr>
        <w:t>Сайт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веб-сайт, размещенный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</w:t>
      </w:r>
      <w:r>
        <w:rPr>
          <w:rFonts w:asciiTheme="minorHAnsi" w:hAnsiTheme="minorHAnsi" w:cstheme="minorHAnsi"/>
          <w:spacing w:val="-10"/>
        </w:rPr>
        <w:t xml:space="preserve"> </w:t>
      </w:r>
      <w:r w:rsidRPr="006C0A44">
        <w:rPr>
          <w:rFonts w:asciiTheme="minorHAnsi" w:hAnsiTheme="minorHAnsi" w:cstheme="minorHAnsi"/>
          <w:i/>
          <w:iCs/>
          <w:u w:val="single"/>
        </w:rPr>
        <w:t>https://jannat-regency-jalal-abad.jannat.kg</w:t>
      </w:r>
    </w:p>
    <w:p w14:paraId="7D0650B1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45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защищенных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страниц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созданных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результате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 Заказчика и доступных при вводе его аутентификационных данных (адреса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пароля)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этого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5A02BD92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Счет – счет, счет-фактура, счет-протокол согласования цены,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иной аналогичный документ,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оплаты.</w:t>
      </w:r>
    </w:p>
    <w:p w14:paraId="55A6E2EC" w14:textId="77777777" w:rsidR="00091EE7" w:rsidRPr="00156A14" w:rsidRDefault="00A559F6" w:rsidP="00156A14">
      <w:pPr>
        <w:pStyle w:val="a3"/>
        <w:spacing w:before="4"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 термины и определения, используемые в настоящем Договоре, относятся в одинаковой степени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терминам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единственном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множественном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числе,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употребляемом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зависимости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контекста.</w:t>
      </w:r>
    </w:p>
    <w:p w14:paraId="7E5C649A" w14:textId="65B469CE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4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может воспользоваться гостиничными услугами (проживание, питание, дополнительные услуги) в соответствии с условиями Договора в течение всего периода,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398C653A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2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рамках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индивидуальные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консультации,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5A143085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53963EF9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489"/>
        </w:tabs>
        <w:spacing w:before="1"/>
        <w:ind w:left="2488" w:hanging="3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доступа</w:t>
      </w:r>
    </w:p>
    <w:p w14:paraId="45FABC6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b/>
        </w:rPr>
      </w:pPr>
    </w:p>
    <w:p w14:paraId="3F1BD055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публичным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которым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Исполнитель</w:t>
      </w:r>
    </w:p>
    <w:p w14:paraId="02BCCDF0" w14:textId="77777777" w:rsidR="00091EE7" w:rsidRPr="00156A14" w:rsidRDefault="00A559F6" w:rsidP="00156A14">
      <w:pPr>
        <w:pStyle w:val="a3"/>
        <w:spacing w:before="74" w:line="254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принимает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себя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неопределенного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круга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(Заказчиков),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обратившихся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оказанием.</w:t>
      </w:r>
    </w:p>
    <w:p w14:paraId="20351A8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3"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Размещение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адресованным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неопределенному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кругу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заключить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386,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ст. 398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047523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5"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Заключение настоящего Договора производится путем присоединения Заказчика к настоящему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Договору, т.е. посредством принятия (акцепта) Заказчиком условий настоящего Договора в целом, 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каких-либо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изъятий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оговорок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(ст. 387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кодекса Кыргызской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B29AFB1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 заказанных им услуг в порядке и на условиях, определенных настоящим Договором.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случае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заказанных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предоставленных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 заключение Заказчиком соответствующего договора с банком для оплаты услуг 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1D1A2BE8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акцепт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оферты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Договоре, Заказчик соглашается со всеми условиями Договора в том виде, в каком они изложены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вступившее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 Договора. При этом в соответствии с п. 2 и 3 ст. 395, п. 3 ст. 399 Гражданского 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Кыргызской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Республики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форме.</w:t>
      </w:r>
    </w:p>
    <w:p w14:paraId="10131D0E" w14:textId="29A31938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подтверждение бронирования (ваучер/подтверждение по электронной почте).</w:t>
      </w:r>
    </w:p>
    <w:p w14:paraId="04189C15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</w:rPr>
      </w:pPr>
    </w:p>
    <w:p w14:paraId="3F287E5D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9"/>
        </w:tabs>
        <w:ind w:left="39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обязанности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0F847A1F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</w:rPr>
      </w:pPr>
    </w:p>
    <w:p w14:paraId="684DC3E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обязуется:</w:t>
      </w:r>
    </w:p>
    <w:p w14:paraId="0A61BAE2" w14:textId="4A9EF9B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9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доступ к гостиничному номеру и сопутствующим услугам согласно выбранному тарифу</w:t>
      </w:r>
    </w:p>
    <w:p w14:paraId="624B1F88" w14:textId="5237CDD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рабочим дням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 09:00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 18:00</w:t>
      </w:r>
      <w:r w:rsidR="006C0A44">
        <w:rPr>
          <w:rFonts w:asciiTheme="minorHAnsi" w:hAnsiTheme="minorHAnsi" w:cstheme="minorHAnsi"/>
        </w:rPr>
        <w:t>.</w:t>
      </w:r>
    </w:p>
    <w:p w14:paraId="77057D6B" w14:textId="005DA8C7" w:rsidR="00091EE7" w:rsidRPr="00156A14" w:rsidRDefault="00A559F6" w:rsidP="00156A14">
      <w:pPr>
        <w:pStyle w:val="a3"/>
        <w:spacing w:line="248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Вопросы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поддержке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направляются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электронному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адресу:</w:t>
      </w:r>
      <w:r w:rsidR="006C0A44">
        <w:rPr>
          <w:rFonts w:asciiTheme="minorHAnsi" w:hAnsiTheme="minorHAnsi" w:cstheme="minorHAnsi"/>
        </w:rPr>
        <w:t xml:space="preserve"> </w:t>
      </w:r>
      <w:r w:rsidR="006C0A44" w:rsidRPr="006C0A44">
        <w:rPr>
          <w:rFonts w:asciiTheme="minorHAnsi" w:hAnsiTheme="minorHAnsi" w:cstheme="minorHAnsi"/>
          <w:color w:val="0000FF"/>
          <w:u w:val="single" w:color="0000FF"/>
        </w:rPr>
        <w:t>jbd.reception@</w:t>
      </w:r>
      <w:r w:rsidRPr="006C0A44">
        <w:rPr>
          <w:rFonts w:asciiTheme="minorHAnsi" w:hAnsiTheme="minorHAnsi" w:cstheme="minorHAnsi"/>
          <w:color w:val="0000FF"/>
          <w:u w:val="single" w:color="0000FF"/>
        </w:rPr>
        <w:t>jannat.kg</w:t>
      </w:r>
    </w:p>
    <w:p w14:paraId="28A969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4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ошибок/недоработок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либо по вине Исполнителя, своими силами и за свой счет устранить обнаруженные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ошибки/недоработки.</w:t>
      </w:r>
    </w:p>
    <w:p w14:paraId="0653A29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6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Производить возврат денежных средств, уплаченных Заказчиком, в случаях и на 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51925878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7658E1F6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4AE1898F" w14:textId="21901AB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81" w:line="24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Вносить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 тарифов, перечень услуг и правила проживания</w:t>
      </w:r>
    </w:p>
    <w:p w14:paraId="1492CE5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74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Привлекать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третьих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согласования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Заказчиком.</w:t>
      </w:r>
    </w:p>
    <w:p w14:paraId="5F02326C" w14:textId="248017CC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0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Запрашивать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документы,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необходимые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надлежащего исполнения 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настоящему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72554521" w14:textId="4B2D2EF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Изменять стоимость услуг по Договору с размещением актуальной стоимости на Сайте. </w:t>
      </w:r>
    </w:p>
    <w:p w14:paraId="4C49F268" w14:textId="482CD9E1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4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Временно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приостанавливать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плановых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профилактических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ремонтных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работ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BE55D8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Производить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замену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третьих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привлекаемых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394173B6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1F00D008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spacing w:before="1"/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обязуется:</w:t>
      </w:r>
    </w:p>
    <w:p w14:paraId="7D397E3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8" w:line="256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Оплатить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1"/>
        </w:rPr>
        <w:t>услуги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сроки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счетах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кабинете.</w:t>
      </w:r>
    </w:p>
    <w:p w14:paraId="21AD31B2" w14:textId="7BAF7256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Своевременно предоставлять полную и достоверную информацию, необходимую для 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числе при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Сайте).</w:t>
      </w:r>
    </w:p>
    <w:p w14:paraId="0C58486B" w14:textId="7DFA5D1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 функционал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 доступ исключительно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личных,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31DEE0A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Обеспечить конфиденциальность логина и пароля к своему Личному кабинету, не передавать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лицам.</w:t>
      </w:r>
    </w:p>
    <w:p w14:paraId="4E5E2257" w14:textId="08D3751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фактах несанкционированного доступа к своему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кабинету.</w:t>
      </w:r>
    </w:p>
    <w:p w14:paraId="0C58471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4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размещать на Сайте или сторонних ресурсах персональные данные других лиц, 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доступа к их Личному кабинету на Сайте, а равно не использовать и не пытаться получить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других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31ACDF67" w14:textId="45032FF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вместо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 группу (объединение) лиц или юридическое лицо/индивидуального предпринимателя в</w:t>
      </w:r>
      <w:r>
        <w:rPr>
          <w:rFonts w:asciiTheme="minorHAnsi" w:hAnsiTheme="minorHAnsi" w:cstheme="minorHAnsi"/>
          <w:spacing w:val="-52"/>
        </w:rPr>
        <w:t xml:space="preserve">         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пользователя. </w:t>
      </w:r>
    </w:p>
    <w:p w14:paraId="2A51E8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нарушение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нормального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загружать,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публиковать,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образом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вирусы,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троянские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вредоносные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программы;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автоматизированные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скрипты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(программы)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2363DD5F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3"/>
        </w:rPr>
      </w:pPr>
    </w:p>
    <w:p w14:paraId="4930467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5C0C7C4D" w14:textId="270D3F9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гостиничными услугами отеля «Jannat Regency Jalal-Abad»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Договора).</w:t>
      </w:r>
    </w:p>
    <w:p w14:paraId="660988D6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Получать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вопросам,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связанным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порядком</w:t>
      </w:r>
      <w:r>
        <w:rPr>
          <w:rFonts w:asciiTheme="minorHAnsi" w:hAnsiTheme="minorHAnsi" w:cstheme="minorHAnsi"/>
          <w:spacing w:val="2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функционированием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течение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всего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16D3650B" w14:textId="42170FA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5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гостиничными услугами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исключительно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46D80EAB" w14:textId="6CA49DB5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24" w:line="254" w:lineRule="auto"/>
        <w:ind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Направлять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замечания,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предложения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отзывы,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функционированием 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кабинета.</w:t>
      </w:r>
    </w:p>
    <w:p w14:paraId="69B78E6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41DE44C1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597"/>
        </w:tabs>
        <w:ind w:left="3597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оплаты</w:t>
      </w:r>
    </w:p>
    <w:p w14:paraId="07008352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1"/>
        </w:rPr>
      </w:pPr>
    </w:p>
    <w:p w14:paraId="39BAA726" w14:textId="6F5FE02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Сайте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согласованной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Счете, в сомах.</w:t>
      </w:r>
    </w:p>
    <w:p w14:paraId="68D566B6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15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единовременно путем перечисления денежных средств на расчетный счет Исполнителя, если 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указаны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выставляемом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счете.</w:t>
      </w:r>
    </w:p>
    <w:p w14:paraId="5DD23406" w14:textId="77777777" w:rsidR="00091EE7" w:rsidRPr="00156A14" w:rsidRDefault="00A559F6" w:rsidP="00156A14">
      <w:pPr>
        <w:pStyle w:val="a3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дата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поступления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расчетный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счет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6422B733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7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Оплата</w:t>
      </w:r>
      <w:r>
        <w:rPr>
          <w:rFonts w:asciiTheme="minorHAnsi" w:hAnsiTheme="minorHAnsi" w:cstheme="minorHAnsi"/>
          <w:spacing w:val="66"/>
        </w:rPr>
        <w:t xml:space="preserve"> </w:t>
      </w:r>
      <w:r>
        <w:rPr>
          <w:rFonts w:asciiTheme="minorHAnsi" w:hAnsiTheme="minorHAnsi" w:cstheme="minorHAnsi"/>
        </w:rPr>
        <w:t xml:space="preserve">Услуг  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 xml:space="preserve">осуществляется  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 xml:space="preserve">Заказчиком  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 xml:space="preserve">в  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 xml:space="preserve">пользу  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 xml:space="preserve">Исполнителя  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 xml:space="preserve">путем  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перечисления</w:t>
      </w:r>
    </w:p>
    <w:p w14:paraId="4743E9CF" w14:textId="77777777" w:rsidR="00091EE7" w:rsidRPr="00156A14" w:rsidRDefault="00A559F6" w:rsidP="00156A14">
      <w:pPr>
        <w:pStyle w:val="a3"/>
        <w:spacing w:before="76"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соответствующей суммы денежных средств способами, поддерживаемыми Исполнителем. При этом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перечень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способов,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доводя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перечень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информируя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способом. Подробные правила оплаты и возврата денежных средств содержатся в Приложении № 1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136D8B9C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вправе оплатить Услуги Исполнителя с использованием кредитных средств, 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предоставляться 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– кредит).</w:t>
      </w:r>
    </w:p>
    <w:p w14:paraId="6C91983E" w14:textId="77777777" w:rsidR="00091EE7" w:rsidRPr="00156A14" w:rsidRDefault="00A559F6" w:rsidP="00156A14">
      <w:pPr>
        <w:pStyle w:val="a3"/>
        <w:spacing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осознают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кредитования,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не является кредитодателем и не несет перед Заказчиком соответствующих обязательств.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 банком Заказчику кредита, в том числе за размер и оплату процентов за 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кредитом, а также за отказ банка в предоставлении кредита. Обязательства перед банком, связанные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кредита, Заказчик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исполняет самостоятельно.</w:t>
      </w:r>
    </w:p>
    <w:p w14:paraId="288A61AF" w14:textId="2D25A54F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 оказания Услуг/товара считается дата предоставления Заказчику услуги/товара,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соответственно, Услуги/товар считаются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FD2446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2097D8E0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551"/>
        </w:tabs>
        <w:ind w:left="2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Ответственность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Сторон.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Ограничение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</w:p>
    <w:p w14:paraId="7C67C397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33C77D3B" w14:textId="17D67FEA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6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обязан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во внесудебном порядке по письменному требованию Исполнителя оплатить штраф в размере </w:t>
      </w:r>
      <w:r w:rsidR="00B332DA">
        <w:rPr>
          <w:rFonts w:asciiTheme="minorHAnsi" w:hAnsiTheme="minorHAnsi" w:cstheme="minorHAnsi"/>
        </w:rPr>
        <w:t>5 000 (пяти тысяч)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сомов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 каждое нарушение.</w:t>
      </w:r>
    </w:p>
    <w:p w14:paraId="071C0034" w14:textId="73184BBB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деактивировать доступ Заказчика к Личному кабинету, а также заблокировать доступ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 уплаченных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ACCE9E2" w14:textId="77777777" w:rsidR="00091EE7" w:rsidRPr="00156A14" w:rsidRDefault="00A559F6" w:rsidP="00156A14">
      <w:pPr>
        <w:pStyle w:val="a3"/>
        <w:spacing w:before="7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обязан уплатить пеню в течение 15 (пятнадцати) календарных дней с момента 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(уведомления)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62356867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ответственности:</w:t>
      </w:r>
    </w:p>
    <w:p w14:paraId="35F32770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содержание информации, размещаемой в чатах мессенджеров (WhatsApp, Viber, Telegram),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создаются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инициативе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пользователей,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4C3CBC5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4" w:line="254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использование третьими лицами персональных данных, которые Заказчик сообщает в таких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чатах;</w:t>
      </w:r>
    </w:p>
    <w:p w14:paraId="5113435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" w:line="249" w:lineRule="auto"/>
        <w:ind w:right="11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качество соединения с сетью Интернет и функционирование оборудования и 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6B0ADDE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несоответствие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предъявляемым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воспроизведения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материалов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Курса,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такие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установлены;</w:t>
      </w:r>
    </w:p>
    <w:p w14:paraId="1AEFF8C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несоответствие Услуг, предусмотренных Договором, ожиданиям Заказчика. Субъективная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 не является объективным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критерием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качества Услуг;</w:t>
      </w:r>
    </w:p>
    <w:p w14:paraId="0328C3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 но не ограничиваясь, неверное указание данных при формировании заказа на услугу, др.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подобные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обстоятельства);</w:t>
      </w:r>
    </w:p>
    <w:p w14:paraId="4DE0654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(невозможность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 (невозможности использования) Заказчиком выбранной им формы оплаты услуг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Договору;</w:t>
      </w:r>
    </w:p>
    <w:p w14:paraId="349A50F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302" w:lineRule="auto"/>
        <w:ind w:right="58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действия (бездействие) банков или третьих лиц, участвующих в расчетах при 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случаях.</w:t>
      </w:r>
    </w:p>
    <w:p w14:paraId="1F206A4C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9" w:line="254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прилагает все разумные усилия, предотвращающие сбои и неполадки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работе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 однако не гарантирует его бесперебойную работу, не несет ответственности и не 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убытки, возникшие или возникновение которых возможно в связи с техническими сбоями и перебоями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работе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провайдера,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служб,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ограничением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Интернет-ресурсу</w:t>
      </w:r>
    </w:p>
    <w:p w14:paraId="7E1D2E10" w14:textId="77777777" w:rsidR="00091EE7" w:rsidRPr="00156A14" w:rsidRDefault="00A559F6" w:rsidP="00156A14">
      <w:pPr>
        <w:pStyle w:val="a3"/>
        <w:spacing w:before="76" w:line="252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 любым причинам, необеспечением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 сохранности данных доступа к своему Личному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другими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обстоятельствами,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находящимися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вне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компетенции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07D0C35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9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полное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частичное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следствием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непреодолимой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ограничиваясь,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пожар,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наводнение,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землетрясение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стихийные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бедствия,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забастовки,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война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эпидемии,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пандемии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находящиеся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препятствующих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возникших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 заключения.</w:t>
      </w:r>
    </w:p>
    <w:p w14:paraId="184A126A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исполняет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(ненадлежаще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исполняет)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Договору,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том числе, обязательства, указанные в п. 4.2. Договора, Исполнитель вправе прекратить 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одностороннего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внесудебного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 уведомления о таком отказе в электронном виде на адрес электронной почты, на который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высланы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 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Курсу.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прекращается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день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соответствующего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срок,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уведомлении, а доступ к материалам Курса деактивируется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же срок.</w:t>
      </w:r>
    </w:p>
    <w:p w14:paraId="6CB13915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4"/>
        </w:rPr>
      </w:pPr>
    </w:p>
    <w:p w14:paraId="65E7CCE4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613"/>
        </w:tabs>
        <w:ind w:left="26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Интеллектуальная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собственность.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Конфиденциальность</w:t>
      </w:r>
    </w:p>
    <w:p w14:paraId="08AC472F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54338F52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рамках оказания Исполнителем Услуг Заказчику предоставляется доступ к интеллектуальной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  <w:spacing w:val="-1"/>
        </w:rPr>
        <w:t>собственности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третьих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которыми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заключены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соответствующие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договоры/соглашения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 тексту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– Интеллектуальная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собственность).</w:t>
      </w:r>
    </w:p>
    <w:p w14:paraId="590E0DEF" w14:textId="77777777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Интеллектуальной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относятся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результаты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деятельности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и/или третьих лиц, включая, но не ограничиваясь, аудиовизуальные материалы, программы для ЭВМ,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LMS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(learning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management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system),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методические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справочные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задания,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ресурсы.</w:t>
      </w:r>
    </w:p>
    <w:p w14:paraId="0B397F2A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1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применительно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обязан:</w:t>
      </w:r>
    </w:p>
    <w:p w14:paraId="37D032F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воздерживаться от любых действий, которые нарушают права Исполнителя и/или третьих лиц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собственность,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частности,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копировать,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записывать,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воспроизводить,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тиражировать, не распространять в любой форме, не переделывать, не использовать для создания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 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Исполнителя;</w:t>
      </w:r>
    </w:p>
    <w:p w14:paraId="49401D39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auto"/>
        <w:ind w:right="11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немедленно сообщать Исполнителю о любых ставших известными фактах нарушения прав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собственности Исполнителя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третьих лиц;</w:t>
      </w:r>
    </w:p>
    <w:p w14:paraId="3BADF856" w14:textId="5A4B80CE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 предоставлять свои аутентификационные данные для доступа к учетной записи, в 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 на Сайте третьим лицам. В случае утраты, а также в случаях незаконного получения доступа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логину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паролю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адресу:</w:t>
      </w:r>
      <w:r>
        <w:rPr>
          <w:rFonts w:asciiTheme="minorHAnsi" w:hAnsiTheme="minorHAnsi" w:cstheme="minorHAnsi"/>
          <w:color w:val="0000FF"/>
          <w:spacing w:val="-2"/>
        </w:rPr>
        <w:t xml:space="preserve"> </w:t>
      </w:r>
      <w:r w:rsidR="006C0A44" w:rsidRPr="006C0A44">
        <w:rPr>
          <w:rFonts w:asciiTheme="minorHAnsi" w:hAnsiTheme="minorHAnsi" w:cstheme="minorHAnsi"/>
          <w:color w:val="0000FF"/>
          <w:u w:val="single" w:color="0000FF"/>
        </w:rPr>
        <w:t>jbd.reception@jannat.kg</w:t>
      </w:r>
    </w:p>
    <w:p w14:paraId="1C1CD2E9" w14:textId="77777777" w:rsidR="00091EE7" w:rsidRPr="00156A14" w:rsidRDefault="00A559F6" w:rsidP="00156A14">
      <w:pPr>
        <w:pStyle w:val="a3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момента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считаются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совершенными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Заказчиком.</w:t>
      </w:r>
    </w:p>
    <w:p w14:paraId="18D3FC0E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18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 конфиденциальной относится любая информация, относящаяся к процессу оказания 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Исполнителем, неопубликованная Исполнителем в открытом доступе и не являющаяся доступной 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всеобщего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1"/>
        </w:rPr>
        <w:t>сведения.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разглашать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предоставленные Исполнителем в ходе оказания услуг (за исключением общедоступной информации),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17795C89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71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имеет право использовать в своих маркетинговых и/или рекламных материалах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объекты, созданные Заказчиком в ходе изучения материалов Курса, а также упоминать Заказчика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 Программного обеспечения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 клиента.</w:t>
      </w:r>
    </w:p>
    <w:p w14:paraId="25DFB722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31"/>
        </w:rPr>
      </w:pPr>
    </w:p>
    <w:p w14:paraId="12815225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555"/>
        </w:tabs>
        <w:ind w:left="455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Прочие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условия</w:t>
      </w:r>
    </w:p>
    <w:p w14:paraId="0639112A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3"/>
        </w:rPr>
      </w:pPr>
    </w:p>
    <w:p w14:paraId="565422D1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подтверждает, 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законодательством Кыргызской Республики для совершения сделок с 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</w:p>
    <w:p w14:paraId="74C88C5B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подтверждает, что осведомлен и безоговорочно согласен с тем, что ему может быть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4CBD76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exact"/>
        <w:ind w:left="82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неподтверждения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авторизации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системой;</w:t>
      </w:r>
    </w:p>
    <w:p w14:paraId="44323BF7" w14:textId="075F774E" w:rsidR="00091EE7" w:rsidRPr="004134C7" w:rsidRDefault="00A559F6" w:rsidP="004134C7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74"/>
        <w:ind w:left="0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инициации</w:t>
      </w:r>
      <w:r>
        <w:rPr>
          <w:rFonts w:asciiTheme="minorHAnsi" w:hAnsiTheme="minorHAnsi" w:cstheme="minorHAnsi"/>
          <w:spacing w:val="79"/>
        </w:rPr>
        <w:t xml:space="preserve"> </w:t>
      </w:r>
      <w:r>
        <w:rPr>
          <w:rFonts w:asciiTheme="minorHAnsi" w:hAnsiTheme="minorHAnsi" w:cstheme="minorHAnsi"/>
        </w:rPr>
        <w:t xml:space="preserve">Заказчиком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процедуры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возврата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денежных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средств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  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 xml:space="preserve">случаях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 xml:space="preserve">и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порядка предусмотренном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Договором;</w:t>
      </w:r>
    </w:p>
    <w:p w14:paraId="56335BA1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8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B4F14B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</w:rPr>
      </w:pPr>
    </w:p>
    <w:p w14:paraId="73DA998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4"/>
        </w:tabs>
        <w:ind w:left="39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Заключительные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положения</w:t>
      </w:r>
    </w:p>
    <w:p w14:paraId="2440C336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638DA922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обязательств.</w:t>
      </w:r>
    </w:p>
    <w:p w14:paraId="4C9E783C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новые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 настоящему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Заказчика.</w:t>
      </w:r>
    </w:p>
    <w:p w14:paraId="76776B70" w14:textId="1BF5CDC2" w:rsidR="00091EE7" w:rsidRPr="00156A14" w:rsidRDefault="00A559F6" w:rsidP="00156A14">
      <w:pPr>
        <w:pStyle w:val="a3"/>
        <w:spacing w:before="1" w:line="254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Заказчик, зная о возможности таких изменений, согласен с тем, что они будут производиться. 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 продолжает исполнять настоящий Договор, в том числе пользоваться услугами Сайта, Сайта после таких изменений, это означает его согласие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такими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изменениями.</w:t>
      </w:r>
    </w:p>
    <w:p w14:paraId="5E61992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 изменений и/или дополнений настоящего Договора, либо его новая редакция доводится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всеобщего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613C612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8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безоговорочно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молчание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(отсутствие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 несогласии с отдельными положениями настоящего Договора, в том числе с изменением тарифов)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присоединением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новой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редакции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6466F62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расторгнут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соглашению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5CFEBEE3" w14:textId="708101B6" w:rsidR="00091EE7" w:rsidRPr="00156A14" w:rsidRDefault="00A559F6" w:rsidP="00156A14">
      <w:pPr>
        <w:pStyle w:val="a3"/>
        <w:spacing w:before="33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Каждая из Сторон имеет право отказаться от настоящего Договора в одностороннем порядке, направив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другой Стороне уведомление посредством Личного кабинета или по электронной почте не позднее чем </w:t>
      </w:r>
      <w:r>
        <w:rPr>
          <w:rFonts w:asciiTheme="minorHAnsi" w:hAnsiTheme="minorHAnsi" w:cstheme="minorHAnsi"/>
          <w:spacing w:val="-52"/>
        </w:rPr>
        <w:t xml:space="preserve">  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(пятнадцать)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планируемой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прекращения.</w:t>
      </w:r>
    </w:p>
    <w:p w14:paraId="33EE008E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какое-либо из условий настоящего Договора утратит юридическую силу, 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признано незаконным или будет исключено из настоящего Договора, это не влечет недействительность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остальных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сохранят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юридическую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4C98054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урегулированные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7F0E54E4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споры,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разногласия,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возникнуть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разрешаться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переговоров.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урегулирования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споров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указанным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обращаются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обязательным соблюдением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досудебного порядка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урегулирования спора.</w:t>
      </w:r>
    </w:p>
    <w:p w14:paraId="63DBBD91" w14:textId="77777777" w:rsidR="00091EE7" w:rsidRPr="00156A14" w:rsidRDefault="00A559F6" w:rsidP="00156A14">
      <w:pPr>
        <w:pStyle w:val="a3"/>
        <w:spacing w:before="5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которая полагает, что ее права по Договору нарушены, обязана предъявить претензию второй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Стороне. Претензия считается предъявленной надлежащим образом, если направлена другой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позволяющим установить личность отправителя и факт вручения корреспонденции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получателю. Факт возврата корреспонденции с указанием на отсутствие получателя не препятствует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обращению в суд. Приложение к претензии копий документов, обосновывающих и подтверждающих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предъявленные требования, если данные документы имеются в наличии у второй Стороны, не является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обязательным.</w:t>
      </w:r>
    </w:p>
    <w:p w14:paraId="00043E91" w14:textId="77777777" w:rsidR="00091EE7" w:rsidRPr="00156A14" w:rsidRDefault="00A559F6" w:rsidP="00156A14">
      <w:pPr>
        <w:pStyle w:val="a3"/>
        <w:spacing w:before="10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получившая претензию, в течение 10 (десяти) рабочих дней со дня ее получения письменно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уведомляет вторую Сторону о результатах рассмотрения. Неполучение ответа либо мотивированных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возражений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изложенными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обстоятельствами.</w:t>
      </w:r>
    </w:p>
    <w:p w14:paraId="3DE100D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3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 признают юридическую силу документов, направленных посредством 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связи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кабинета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BE917F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 им при обращении за услугами Исполнителя и/или при регистрации на Сайте, а также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8AAE68A" w14:textId="344AB590" w:rsidR="00091EE7" w:rsidRPr="0002019A" w:rsidRDefault="00A559F6" w:rsidP="0002019A">
      <w:pPr>
        <w:pStyle w:val="a5"/>
        <w:numPr>
          <w:ilvl w:val="1"/>
          <w:numId w:val="3"/>
        </w:numPr>
        <w:tabs>
          <w:tab w:val="left" w:pos="827"/>
        </w:tabs>
        <w:spacing w:before="74" w:line="256" w:lineRule="auto"/>
        <w:ind w:left="0"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даёт свое согласие Исполнителю на использование Исполнителем отзывов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 Исполнителе и оказываемых им Услугах, размещенных Заказчиком в сети Интернет, в том 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группах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полного имени (фамилии, имени и отчества) Заказчика и без использования изображения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включая, но не ограничиваясь, переработку, в том числе сокращение, изменение,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искажающее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смысл,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таких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отзывов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сайтах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на страницах Исполнителя в социальных сетях, в рекламных и иных материалах Исполнителя, включения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тексты информационных рассылок клиентам Исполнителя. Настоящее согласие действует с 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заключения Договора. Настоящее согласие может быть отозвано Заказчиком в любой момент путём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письменного заявления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адресу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Исполнителя, указанному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Договоре.</w:t>
      </w:r>
    </w:p>
    <w:p w14:paraId="4F5B2BB3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рекламного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характера,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информационных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рассылок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продуктах,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услугах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партнеров,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акциях, скидках и специальных предложениях, розыгрышах, конкурсах, опросах на адрес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номеру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мессенджерах,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«Viber»,</w:t>
      </w:r>
    </w:p>
    <w:p w14:paraId="77A85DB2" w14:textId="77777777" w:rsidR="00091EE7" w:rsidRPr="00156A14" w:rsidRDefault="00A559F6" w:rsidP="00156A14">
      <w:pPr>
        <w:pStyle w:val="a3"/>
        <w:spacing w:line="254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«Telegram»,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«WhatsApp»,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почтовой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рассылки,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SMS-сообщений,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push-уведомлений,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сообщение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такой информации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формате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телефону.</w:t>
      </w:r>
    </w:p>
    <w:p w14:paraId="111F768B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sz w:val="23"/>
        </w:rPr>
      </w:pPr>
    </w:p>
    <w:p w14:paraId="7F13762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13"/>
        </w:tabs>
        <w:ind w:left="44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28A8B73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b/>
          <w:sz w:val="23"/>
        </w:rPr>
      </w:pPr>
    </w:p>
    <w:p w14:paraId="6B88CAE9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оформлении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заявки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Курсу,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79DD2D00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Исполнителя:</w:t>
      </w:r>
    </w:p>
    <w:p w14:paraId="3514499E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sz w:val="23"/>
        </w:rPr>
      </w:pPr>
    </w:p>
    <w:p w14:paraId="7B974083" w14:textId="77CE7CE7" w:rsidR="00091EE7" w:rsidRPr="00156A14" w:rsidRDefault="0002019A" w:rsidP="006C0A44">
      <w:pPr>
        <w:pStyle w:val="a3"/>
        <w:spacing w:before="55" w:line="292" w:lineRule="auto"/>
        <w:ind w:right="348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ОсОО «</w:t>
      </w:r>
      <w:r w:rsidR="006C0A44">
        <w:rPr>
          <w:rFonts w:asciiTheme="minorHAnsi" w:hAnsiTheme="minorHAnsi" w:cstheme="minorHAnsi"/>
        </w:rPr>
        <w:t>Аскаалы</w:t>
      </w:r>
      <w:r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br/>
        <w:t xml:space="preserve">ИНН: </w:t>
      </w:r>
      <w:r w:rsidR="006C0A44" w:rsidRPr="006C0A44">
        <w:rPr>
          <w:rFonts w:asciiTheme="minorHAnsi" w:hAnsiTheme="minorHAnsi" w:cstheme="minorHAnsi"/>
        </w:rPr>
        <w:t>00703200810052</w:t>
      </w:r>
      <w:r>
        <w:rPr>
          <w:rFonts w:asciiTheme="minorHAnsi" w:hAnsiTheme="minorHAnsi" w:cstheme="minorHAnsi"/>
        </w:rPr>
        <w:br/>
        <w:t>Адрес: Кыргызская еспублика, г. Манас, ул. Т. Байзакова 55Е</w:t>
      </w:r>
      <w:r>
        <w:rPr>
          <w:rFonts w:asciiTheme="minorHAnsi" w:hAnsiTheme="minorHAnsi" w:cstheme="minorHAnsi"/>
        </w:rPr>
        <w:br/>
        <w:t>Телефон: +996 (312) 909-750</w:t>
      </w:r>
      <w:r>
        <w:rPr>
          <w:rFonts w:asciiTheme="minorHAnsi" w:hAnsiTheme="minorHAnsi" w:cstheme="minorHAnsi"/>
        </w:rPr>
        <w:br/>
        <w:t>Сайт: https://jannat-regency-jalal-abad.jannat.kg</w:t>
      </w:r>
    </w:p>
    <w:p w14:paraId="7492CD2F" w14:textId="77777777" w:rsidR="00091EE7" w:rsidRPr="00156A14" w:rsidRDefault="00091EE7" w:rsidP="00156A14">
      <w:pPr>
        <w:spacing w:line="292" w:lineRule="auto"/>
        <w:jc w:val="both"/>
        <w:rPr>
          <w:rFonts w:asciiTheme="minorHAnsi" w:hAnsiTheme="minorHAnsi" w:cstheme="minorHAnsi"/>
        </w:rPr>
        <w:sectPr w:rsidR="00091EE7" w:rsidRPr="00156A14">
          <w:pgSz w:w="11930" w:h="16850"/>
          <w:pgMar w:top="680" w:right="620" w:bottom="280" w:left="1300" w:header="720" w:footer="720" w:gutter="0"/>
          <w:cols w:space="720"/>
        </w:sectPr>
      </w:pPr>
    </w:p>
    <w:p w14:paraId="3ED67DFC" w14:textId="77777777" w:rsidR="00091EE7" w:rsidRPr="00156A14" w:rsidRDefault="00A559F6" w:rsidP="00156A14">
      <w:pPr>
        <w:pStyle w:val="a3"/>
        <w:spacing w:before="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Приложение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1</w:t>
      </w:r>
    </w:p>
    <w:p w14:paraId="45ABF467" w14:textId="77777777" w:rsidR="00091EE7" w:rsidRPr="00156A14" w:rsidRDefault="00A559F6" w:rsidP="00156A14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Публичному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возмездного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</w:t>
      </w:r>
    </w:p>
    <w:p w14:paraId="70CBF4A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5B7661D8" w14:textId="77777777" w:rsidR="00091EE7" w:rsidRPr="00156A14" w:rsidRDefault="00091EE7" w:rsidP="00156A14">
      <w:pPr>
        <w:pStyle w:val="a3"/>
        <w:spacing w:before="6"/>
        <w:ind w:left="0"/>
        <w:rPr>
          <w:rFonts w:asciiTheme="minorHAnsi" w:hAnsiTheme="minorHAnsi" w:cstheme="minorHAnsi"/>
          <w:sz w:val="23"/>
        </w:rPr>
      </w:pPr>
    </w:p>
    <w:p w14:paraId="679482F1" w14:textId="77777777" w:rsidR="00091EE7" w:rsidRPr="00156A14" w:rsidRDefault="00A559F6" w:rsidP="00156A14">
      <w:pPr>
        <w:pStyle w:val="2"/>
        <w:ind w:left="2662" w:right="265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Правила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средств</w:t>
      </w:r>
    </w:p>
    <w:p w14:paraId="477051D5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  <w:sz w:val="24"/>
        </w:rPr>
      </w:pPr>
    </w:p>
    <w:p w14:paraId="3B004301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1417430D" w14:textId="77777777" w:rsidR="00091EE7" w:rsidRPr="00156A14" w:rsidRDefault="00A559F6" w:rsidP="00156A14">
      <w:pPr>
        <w:spacing w:line="254" w:lineRule="auto"/>
        <w:ind w:left="118" w:right="1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Настоящие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оплаты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денежных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средств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(далее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Правила)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регулируют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отношения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между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Исполнителем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Заказчиком,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связанные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оплатой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по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Договору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возвратом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  <w:u w:val="thick"/>
        </w:rPr>
        <w:t>оплаченной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стоимости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в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</w:rPr>
        <w:t>случае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досрочного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расторжения</w:t>
      </w:r>
      <w:r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  <w:b/>
        </w:rPr>
        <w:t>Договора.</w:t>
      </w:r>
    </w:p>
    <w:p w14:paraId="5B73FA5A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b/>
          <w:sz w:val="13"/>
        </w:rPr>
      </w:pPr>
    </w:p>
    <w:p w14:paraId="0B58241E" w14:textId="2339AAE4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91"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Окончательная стоимость Услуг формируется с учетом выбранного Заказчиком товара/услуги. 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осуществляется в безналичном порядке одним из способов, указанных на Сайте,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зачисления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 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Исполнителя.</w:t>
      </w:r>
    </w:p>
    <w:p w14:paraId="4F6E4912" w14:textId="4CDE78F8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оплате на Сайте или посредством Личного кабинета к оплате принимаются карты VISA,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MasterCard, ЭЛКАРТ, а также электронные кошельки.</w:t>
      </w:r>
    </w:p>
    <w:p w14:paraId="54F61DE4" w14:textId="77777777" w:rsidR="00091EE7" w:rsidRPr="00156A14" w:rsidRDefault="00A559F6" w:rsidP="00156A14">
      <w:pPr>
        <w:pStyle w:val="a3"/>
        <w:spacing w:before="6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Перечисление платежей производится в соответствии с Правилами международных платежных систем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 и MasterCard (далее – платежные системы) на принципах соблюдения конфиденциальности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 совершения платежа с использованием современных методов проверки, шифрования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 данных по закрытым каналам связи. По вопросам правил и порядка осуществления 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 платежных систем Заказчик руководствуется правилами соответствующих 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систем и обращается напрямую к операторам соответствующих платежных систем за разъяснениями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консультациями.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осуществления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систем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компетенций,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однако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отвечать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оплаты услуг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 Заказчиком.</w:t>
      </w:r>
    </w:p>
    <w:p w14:paraId="00E59251" w14:textId="0B3FC3EC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необходимо нажать кнопку «Оплата банковской картой» и для завершения платежа необходимо нажать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кнопку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«Оплатить».</w:t>
      </w:r>
    </w:p>
    <w:p w14:paraId="022AE2C7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2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Оплата заказа осуществляется после перенаправления на защищенную платежную страницу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оператора платежной системы и/или соответствующего банка для ввода реквизитов банковской карты.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Соединение с платежной страницей и передача информации осуществляются в защищенном режиме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 технологии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3D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Secure.</w:t>
      </w:r>
    </w:p>
    <w:p w14:paraId="424AAC5C" w14:textId="77777777" w:rsidR="00091EE7" w:rsidRPr="00156A14" w:rsidRDefault="00A559F6" w:rsidP="00156A14">
      <w:pPr>
        <w:pStyle w:val="a3"/>
        <w:spacing w:before="5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странице для ввода данных банковской карты Заказчику необходимо ввести данные 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владельца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трёхзначный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код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(CVV2 для VISA или CVC2 для MasterCard). Все необходимые данные пропечатаны на самой карте.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Трёхзначный код безопасности — это три цифры, находящиеся на обратной стороне карты. Если банк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интернет-платежей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SecureCode,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Verified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Visa,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потребоваться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ввод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специального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пароля.</w:t>
      </w:r>
    </w:p>
    <w:p w14:paraId="45C31003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1" w:line="254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 карты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 хранятся на сервере Исполнителя или на 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имеет.</w:t>
      </w:r>
    </w:p>
    <w:p w14:paraId="674A125D" w14:textId="65541853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сообщаемой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платежные реквизиты, обеспечивается оператором соответствующей платежной системы и/или банком </w:t>
      </w:r>
      <w:r>
        <w:rPr>
          <w:rFonts w:asciiTheme="minorHAnsi" w:hAnsiTheme="minorHAnsi" w:cstheme="minorHAnsi"/>
          <w:spacing w:val="-52"/>
        </w:rPr>
        <w:t xml:space="preserve">           </w:t>
      </w:r>
      <w:r>
        <w:rPr>
          <w:rFonts w:asciiTheme="minorHAnsi" w:hAnsiTheme="minorHAnsi" w:cstheme="minorHAnsi"/>
        </w:rPr>
        <w:t>Заказчика.</w:t>
      </w:r>
    </w:p>
    <w:p w14:paraId="1FAF5A5F" w14:textId="77777777" w:rsidR="00091EE7" w:rsidRPr="00156A14" w:rsidRDefault="00A559F6" w:rsidP="00156A14">
      <w:pPr>
        <w:pStyle w:val="a3"/>
        <w:spacing w:before="4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Введенная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реквизиты, данные банковской 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исключением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252AA729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проведении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может 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705B8FA8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40" w:line="283" w:lineRule="auto"/>
        <w:ind w:right="18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банковская карта не предназначена для совершения платежей через интернет;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узнать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этом,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обслуживающий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03A30FFA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25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недостаточно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карте.</w:t>
      </w:r>
    </w:p>
    <w:p w14:paraId="21A8ABAF" w14:textId="77777777" w:rsidR="00091EE7" w:rsidRPr="00156A14" w:rsidRDefault="00A559F6" w:rsidP="00156A14">
      <w:pPr>
        <w:pStyle w:val="a3"/>
        <w:spacing w:before="18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Подробнее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наличии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карте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карту;</w:t>
      </w:r>
    </w:p>
    <w:p w14:paraId="5ECF2573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данные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введены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неверно;</w:t>
      </w:r>
    </w:p>
    <w:p w14:paraId="4BDC948D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28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lastRenderedPageBreak/>
        <w:t>истек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карты.</w:t>
      </w:r>
    </w:p>
    <w:p w14:paraId="5C539266" w14:textId="640B83DA" w:rsidR="00091EE7" w:rsidRPr="00156A14" w:rsidRDefault="00A559F6" w:rsidP="0002019A">
      <w:pPr>
        <w:pStyle w:val="a3"/>
        <w:spacing w:before="19"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правило,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указан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лицевой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(это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месяц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год,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действительна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карта). Подробнее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карту.</w:t>
      </w:r>
    </w:p>
    <w:p w14:paraId="06E62A68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 контролирует программно-аппаратный комплекс платежной системы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банка. Если в результате каких-либо ошибок произошло списание денежных средств Заказчика, 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 не был авторизован платежной системой и/или банком, обязанности по возврату 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возлагаются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оператора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соответствующий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46F59E10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осуществлен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57BDB430" w14:textId="6FA0BE4C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Услуга/товар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оказана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вине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срок;</w:t>
      </w:r>
    </w:p>
    <w:p w14:paraId="23B67041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3" w:line="252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до начала оказания услуги обратился с уведомлением о расторжении Договора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средств;</w:t>
      </w:r>
    </w:p>
    <w:p w14:paraId="28FD26C9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line="253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Приложения.</w:t>
      </w:r>
    </w:p>
    <w:p w14:paraId="12C5B734" w14:textId="0B3F4645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4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на основании письменного заявления Заказчика, направленного на электронную почту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hyperlink r:id="rId5">
        <w:r>
          <w:rPr>
            <w:rFonts w:asciiTheme="minorHAnsi" w:hAnsiTheme="minorHAnsi" w:cstheme="minorHAnsi"/>
          </w:rPr>
          <w:t>info@jannat-regency-jalal-abad.jannat.kg</w:t>
        </w:r>
      </w:hyperlink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оригинала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почтовый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Исполнителя: Кыргызская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Республика,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г. Манас, ул. Т. Байзакова 55Е.</w:t>
      </w:r>
    </w:p>
    <w:p w14:paraId="4611F29F" w14:textId="77777777" w:rsidR="00091EE7" w:rsidRPr="00156A14" w:rsidRDefault="00A559F6" w:rsidP="00156A14">
      <w:pPr>
        <w:pStyle w:val="a3"/>
        <w:spacing w:line="249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вправе потребовать от Заказчика заполнения утвержденной формы заявления о возврате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995A876" w14:textId="659FA4B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5"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 за исключением внесения оплаты на условиях оплаты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возвращает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уплаченной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суммы.</w:t>
      </w:r>
    </w:p>
    <w:p w14:paraId="3D6C8385" w14:textId="53BA19BA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оплаченному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производит возврат денежных средств в адрес соответствующего банка, за вычетом сумм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комиссий, удержанных банком с Исполнителя. Исполнитель не несет ответственности за оплату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6FE5831" w14:textId="55D1BBAB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в течение 30 (тридцати) календарных дней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 предоставления Исполнителем товара/услуги, 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возвращает Заказчику 50% от уплаченной суммы. При этом если товар/услуга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оплачен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 адрес соответствующего банка, за вычетом сумм комиссий, удержанных банком с Исполнителя.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 заключенным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 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6689FF3A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однозначного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толкования: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отказе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оплаченных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кредитных средств (банковских продуктов – потребительских кредитов, рассрочек и пр.), сумма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расходы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рассчитываются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банка 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оплаты услуг, оказываемых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7115373" w14:textId="503A8F3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отказывается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истечении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(тридцати)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осуществляется.</w:t>
      </w:r>
    </w:p>
    <w:p w14:paraId="4EBB3486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счет,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была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совершена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оплата,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до</w:t>
      </w:r>
    </w:p>
    <w:p w14:paraId="7EDAD909" w14:textId="77777777" w:rsidR="00091EE7" w:rsidRPr="00156A14" w:rsidRDefault="00A559F6" w:rsidP="00156A14">
      <w:pPr>
        <w:pStyle w:val="a3"/>
        <w:spacing w:before="12" w:line="252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(конкретный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зависит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эмитировавшего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банковскую карту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Заказчика).</w:t>
      </w:r>
    </w:p>
    <w:p w14:paraId="2CC51EBD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организацией с привлечением кредитных средств, Заказчик обязуется в Заявлении указать банковские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 возврата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средств.</w:t>
      </w:r>
    </w:p>
    <w:p w14:paraId="213904DD" w14:textId="77777777" w:rsidR="00091EE7" w:rsidRPr="00156A14" w:rsidRDefault="00A559F6" w:rsidP="00156A14">
      <w:pPr>
        <w:pStyle w:val="a3"/>
        <w:spacing w:line="256" w:lineRule="auto"/>
        <w:ind w:right="1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неуказании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некорректное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несвоевременное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Заказчика, указанным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 при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оплате услуг.</w:t>
      </w:r>
    </w:p>
    <w:p w14:paraId="237C61B6" w14:textId="71963063" w:rsidR="00091EE7" w:rsidRPr="00156A14" w:rsidRDefault="00091EE7" w:rsidP="0002019A">
      <w:pPr>
        <w:pStyle w:val="a5"/>
        <w:tabs>
          <w:tab w:val="left" w:pos="827"/>
        </w:tabs>
        <w:spacing w:line="252" w:lineRule="auto"/>
        <w:ind w:right="116"/>
        <w:rPr>
          <w:rFonts w:asciiTheme="minorHAnsi" w:hAnsiTheme="minorHAnsi" w:cstheme="minorHAnsi"/>
        </w:rPr>
      </w:pPr>
    </w:p>
    <w:sectPr w:rsidR="00091EE7" w:rsidRPr="00156A14">
      <w:pgSz w:w="11930" w:h="16850"/>
      <w:pgMar w:top="6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C31"/>
    <w:multiLevelType w:val="multilevel"/>
    <w:tmpl w:val="4232F20A"/>
    <w:lvl w:ilvl="0">
      <w:start w:val="8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BB6397"/>
    <w:multiLevelType w:val="multilevel"/>
    <w:tmpl w:val="A86CD564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BFE3A76"/>
    <w:multiLevelType w:val="multilevel"/>
    <w:tmpl w:val="21E84540"/>
    <w:lvl w:ilvl="0">
      <w:start w:val="6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4450EE"/>
    <w:multiLevelType w:val="multilevel"/>
    <w:tmpl w:val="EB165D06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3E4048"/>
    <w:multiLevelType w:val="multilevel"/>
    <w:tmpl w:val="A2E4A60E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6D864D8"/>
    <w:multiLevelType w:val="hybridMultilevel"/>
    <w:tmpl w:val="218C6A94"/>
    <w:lvl w:ilvl="0" w:tplc="18B8A518">
      <w:numFmt w:val="bullet"/>
      <w:lvlText w:val="-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7C26A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4CEA546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FCE46A9C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 w:tplc="5480269A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 w:tplc="3D2C1612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 w:tplc="F8BE4FEC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65DAFAD4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 w:tplc="44C84102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2B42ED"/>
    <w:multiLevelType w:val="hybridMultilevel"/>
    <w:tmpl w:val="9352444E"/>
    <w:lvl w:ilvl="0" w:tplc="D404274C">
      <w:start w:val="1"/>
      <w:numFmt w:val="decimal"/>
      <w:lvlText w:val="%1."/>
      <w:lvlJc w:val="left"/>
      <w:pPr>
        <w:ind w:left="4459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94E2B1E">
      <w:numFmt w:val="bullet"/>
      <w:lvlText w:val="•"/>
      <w:lvlJc w:val="left"/>
      <w:pPr>
        <w:ind w:left="5014" w:hanging="349"/>
      </w:pPr>
      <w:rPr>
        <w:rFonts w:hint="default"/>
        <w:lang w:val="ru-RU" w:eastAsia="en-US" w:bidi="ar-SA"/>
      </w:rPr>
    </w:lvl>
    <w:lvl w:ilvl="2" w:tplc="67523D64">
      <w:numFmt w:val="bullet"/>
      <w:lvlText w:val="•"/>
      <w:lvlJc w:val="left"/>
      <w:pPr>
        <w:ind w:left="5568" w:hanging="349"/>
      </w:pPr>
      <w:rPr>
        <w:rFonts w:hint="default"/>
        <w:lang w:val="ru-RU" w:eastAsia="en-US" w:bidi="ar-SA"/>
      </w:rPr>
    </w:lvl>
    <w:lvl w:ilvl="3" w:tplc="9E36EB54">
      <w:numFmt w:val="bullet"/>
      <w:lvlText w:val="•"/>
      <w:lvlJc w:val="left"/>
      <w:pPr>
        <w:ind w:left="6122" w:hanging="349"/>
      </w:pPr>
      <w:rPr>
        <w:rFonts w:hint="default"/>
        <w:lang w:val="ru-RU" w:eastAsia="en-US" w:bidi="ar-SA"/>
      </w:rPr>
    </w:lvl>
    <w:lvl w:ilvl="4" w:tplc="B6008CE2">
      <w:numFmt w:val="bullet"/>
      <w:lvlText w:val="•"/>
      <w:lvlJc w:val="left"/>
      <w:pPr>
        <w:ind w:left="6676" w:hanging="349"/>
      </w:pPr>
      <w:rPr>
        <w:rFonts w:hint="default"/>
        <w:lang w:val="ru-RU" w:eastAsia="en-US" w:bidi="ar-SA"/>
      </w:rPr>
    </w:lvl>
    <w:lvl w:ilvl="5" w:tplc="2C1A294C">
      <w:numFmt w:val="bullet"/>
      <w:lvlText w:val="•"/>
      <w:lvlJc w:val="left"/>
      <w:pPr>
        <w:ind w:left="7230" w:hanging="349"/>
      </w:pPr>
      <w:rPr>
        <w:rFonts w:hint="default"/>
        <w:lang w:val="ru-RU" w:eastAsia="en-US" w:bidi="ar-SA"/>
      </w:rPr>
    </w:lvl>
    <w:lvl w:ilvl="6" w:tplc="D59433E6">
      <w:numFmt w:val="bullet"/>
      <w:lvlText w:val="•"/>
      <w:lvlJc w:val="left"/>
      <w:pPr>
        <w:ind w:left="7784" w:hanging="349"/>
      </w:pPr>
      <w:rPr>
        <w:rFonts w:hint="default"/>
        <w:lang w:val="ru-RU" w:eastAsia="en-US" w:bidi="ar-SA"/>
      </w:rPr>
    </w:lvl>
    <w:lvl w:ilvl="7" w:tplc="6662257E">
      <w:numFmt w:val="bullet"/>
      <w:lvlText w:val="•"/>
      <w:lvlJc w:val="left"/>
      <w:pPr>
        <w:ind w:left="8338" w:hanging="349"/>
      </w:pPr>
      <w:rPr>
        <w:rFonts w:hint="default"/>
        <w:lang w:val="ru-RU" w:eastAsia="en-US" w:bidi="ar-SA"/>
      </w:rPr>
    </w:lvl>
    <w:lvl w:ilvl="8" w:tplc="D8165536">
      <w:numFmt w:val="bullet"/>
      <w:lvlText w:val="•"/>
      <w:lvlJc w:val="left"/>
      <w:pPr>
        <w:ind w:left="8892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3A69123E"/>
    <w:multiLevelType w:val="multilevel"/>
    <w:tmpl w:val="F6A81D34"/>
    <w:lvl w:ilvl="0">
      <w:start w:val="3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DF51102"/>
    <w:multiLevelType w:val="multilevel"/>
    <w:tmpl w:val="4B348DA4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24124EC"/>
    <w:multiLevelType w:val="multilevel"/>
    <w:tmpl w:val="7A8CBE74"/>
    <w:lvl w:ilvl="0">
      <w:start w:val="9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6CB11EF"/>
    <w:multiLevelType w:val="multilevel"/>
    <w:tmpl w:val="88269FF8"/>
    <w:lvl w:ilvl="0">
      <w:start w:val="5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8FF0E00"/>
    <w:multiLevelType w:val="multilevel"/>
    <w:tmpl w:val="81FAD194"/>
    <w:lvl w:ilvl="0">
      <w:start w:val="2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E7"/>
    <w:rsid w:val="0002019A"/>
    <w:rsid w:val="00091EE7"/>
    <w:rsid w:val="00156A14"/>
    <w:rsid w:val="00323101"/>
    <w:rsid w:val="003B286F"/>
    <w:rsid w:val="003E2631"/>
    <w:rsid w:val="004134C7"/>
    <w:rsid w:val="004817C2"/>
    <w:rsid w:val="006C0A44"/>
    <w:rsid w:val="00704D99"/>
    <w:rsid w:val="007966DD"/>
    <w:rsid w:val="00A559F6"/>
    <w:rsid w:val="00B332DA"/>
    <w:rsid w:val="00B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332"/>
  <w15:docId w15:val="{8ED3930A-5253-4237-BAD9-45793FE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 w:hanging="34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</w:style>
  <w:style w:type="paragraph" w:styleId="a4">
    <w:name w:val="Title"/>
    <w:basedOn w:val="a"/>
    <w:uiPriority w:val="10"/>
    <w:qFormat/>
    <w:pPr>
      <w:ind w:left="2658" w:right="265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t@skillbox.te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oferta_skillbox_kg.docx</vt:lpstr>
    </vt:vector>
  </TitlesOfParts>
  <Company/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oferta_skillbox_kg.docx</dc:title>
  <dc:creator>Юлия Брусникова</dc:creator>
  <cp:lastModifiedBy>IT Jannat</cp:lastModifiedBy>
  <cp:revision>9</cp:revision>
  <dcterms:created xsi:type="dcterms:W3CDTF">2023-05-29T12:07:00Z</dcterms:created>
  <dcterms:modified xsi:type="dcterms:W3CDTF">2026-05-31T05:26:00Z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